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9B" w:rsidRDefault="00E77F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7F9B" w:rsidRDefault="00E77F9B">
      <w:pPr>
        <w:pStyle w:val="ConsPlusNormal"/>
        <w:outlineLvl w:val="0"/>
      </w:pPr>
    </w:p>
    <w:p w:rsidR="00E77F9B" w:rsidRDefault="00E77F9B">
      <w:pPr>
        <w:pStyle w:val="ConsPlusTitle"/>
        <w:jc w:val="center"/>
        <w:outlineLvl w:val="0"/>
      </w:pPr>
      <w:r>
        <w:t>ИВАНОВСКАЯ ОБЛАСТЬ</w:t>
      </w:r>
    </w:p>
    <w:p w:rsidR="00E77F9B" w:rsidRDefault="00E77F9B">
      <w:pPr>
        <w:pStyle w:val="ConsPlusTitle"/>
        <w:jc w:val="center"/>
      </w:pPr>
      <w:r>
        <w:t>АДМИНИСТРАЦИЯ ГОРОДСКОГО ОКРУГА ШУЯ</w:t>
      </w:r>
    </w:p>
    <w:p w:rsidR="00E77F9B" w:rsidRDefault="00E77F9B">
      <w:pPr>
        <w:pStyle w:val="ConsPlusTitle"/>
        <w:jc w:val="center"/>
      </w:pPr>
    </w:p>
    <w:p w:rsidR="00E77F9B" w:rsidRDefault="00E77F9B">
      <w:pPr>
        <w:pStyle w:val="ConsPlusTitle"/>
        <w:jc w:val="center"/>
      </w:pPr>
      <w:r>
        <w:t>ПОСТАНОВЛЕНИЕ</w:t>
      </w:r>
    </w:p>
    <w:p w:rsidR="00E77F9B" w:rsidRDefault="00E77F9B">
      <w:pPr>
        <w:pStyle w:val="ConsPlusTitle"/>
        <w:jc w:val="center"/>
      </w:pPr>
      <w:r>
        <w:t>от 3 февраля 2014 г. N 138</w:t>
      </w:r>
    </w:p>
    <w:p w:rsidR="00E77F9B" w:rsidRDefault="00E77F9B">
      <w:pPr>
        <w:pStyle w:val="ConsPlusTitle"/>
        <w:jc w:val="center"/>
      </w:pPr>
    </w:p>
    <w:p w:rsidR="00E77F9B" w:rsidRDefault="00E77F9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77F9B" w:rsidRDefault="00E77F9B">
      <w:pPr>
        <w:pStyle w:val="ConsPlusTitle"/>
        <w:jc w:val="center"/>
      </w:pPr>
      <w:r>
        <w:t>МУНИЦИПАЛЬНОЙ УСЛУГИ "ОБУЧЕНИЕ ПО ОСНОВНОЙ</w:t>
      </w:r>
    </w:p>
    <w:p w:rsidR="00E77F9B" w:rsidRDefault="00E77F9B">
      <w:pPr>
        <w:pStyle w:val="ConsPlusTitle"/>
        <w:jc w:val="center"/>
      </w:pPr>
      <w:r>
        <w:t>ОБЩЕОБРАЗОВАТЕЛЬНОЙ ПРОГРАММЕ НАЧАЛЬНОГО ОБЩЕГО ОБРАЗОВАНИЯ"</w:t>
      </w:r>
    </w:p>
    <w:p w:rsidR="00E77F9B" w:rsidRDefault="00E77F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7F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F9B" w:rsidRDefault="00E77F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F9B" w:rsidRDefault="00E77F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Шуя</w:t>
            </w:r>
          </w:p>
          <w:p w:rsidR="00E77F9B" w:rsidRDefault="00E7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F9B" w:rsidRDefault="00E77F9B">
      <w:pPr>
        <w:pStyle w:val="ConsPlusNormal"/>
        <w:jc w:val="center"/>
      </w:pPr>
    </w:p>
    <w:p w:rsidR="00E77F9B" w:rsidRDefault="00E77F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 городского округа Шуя постановляет: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"Обучение по основной общеобразовательной программе начального общего образования" согласно приложению.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 xml:space="preserve">2. Комитету муниципальной службы и оргработы Администрации городского округа Шуя (Васильев А.А.) разместить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"Обучение по основной общеобразовательной программе начального общего образования"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зам. Главы Администрации городского округа Шуя О.А. Белову.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jc w:val="right"/>
      </w:pPr>
      <w:r>
        <w:t>Глава Администрации</w:t>
      </w:r>
    </w:p>
    <w:p w:rsidR="00E77F9B" w:rsidRDefault="00E77F9B">
      <w:pPr>
        <w:pStyle w:val="ConsPlusNormal"/>
        <w:jc w:val="right"/>
      </w:pPr>
      <w:r>
        <w:t>городского округа Шуя</w:t>
      </w:r>
    </w:p>
    <w:p w:rsidR="00E77F9B" w:rsidRDefault="00E77F9B">
      <w:pPr>
        <w:pStyle w:val="ConsPlusNormal"/>
        <w:jc w:val="right"/>
      </w:pPr>
      <w:r>
        <w:t>Н.В.КОРЯГИНА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</w:pPr>
    </w:p>
    <w:p w:rsidR="00E77F9B" w:rsidRDefault="00E77F9B">
      <w:pPr>
        <w:pStyle w:val="ConsPlusNormal"/>
        <w:jc w:val="right"/>
        <w:outlineLvl w:val="0"/>
      </w:pPr>
      <w:r>
        <w:t>Приложение</w:t>
      </w:r>
    </w:p>
    <w:p w:rsidR="00E77F9B" w:rsidRDefault="00E77F9B">
      <w:pPr>
        <w:pStyle w:val="ConsPlusNormal"/>
        <w:jc w:val="right"/>
      </w:pPr>
      <w:r>
        <w:t>к постановлению</w:t>
      </w:r>
    </w:p>
    <w:p w:rsidR="00E77F9B" w:rsidRDefault="00E77F9B">
      <w:pPr>
        <w:pStyle w:val="ConsPlusNormal"/>
        <w:jc w:val="right"/>
      </w:pPr>
      <w:r>
        <w:t>Администрации</w:t>
      </w:r>
    </w:p>
    <w:p w:rsidR="00E77F9B" w:rsidRDefault="00E77F9B">
      <w:pPr>
        <w:pStyle w:val="ConsPlusNormal"/>
        <w:jc w:val="right"/>
      </w:pPr>
      <w:r>
        <w:t>городского округа Шуя</w:t>
      </w:r>
    </w:p>
    <w:p w:rsidR="00E77F9B" w:rsidRDefault="00E77F9B">
      <w:pPr>
        <w:pStyle w:val="ConsPlusNormal"/>
        <w:jc w:val="right"/>
      </w:pPr>
      <w:r>
        <w:t>от 03.02.2014 N 138</w:t>
      </w: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E77F9B" w:rsidRDefault="00E77F9B">
      <w:pPr>
        <w:pStyle w:val="ConsPlusTitle"/>
        <w:jc w:val="center"/>
      </w:pPr>
      <w:r>
        <w:lastRenderedPageBreak/>
        <w:t>ПРЕДОСТАВЛЕНИЯ МУНИЦИПАЛЬНОЙ УСЛУГИ "ОБУЧЕНИЕ ПО ОСНОВНОЙ</w:t>
      </w:r>
    </w:p>
    <w:p w:rsidR="00E77F9B" w:rsidRDefault="00E77F9B">
      <w:pPr>
        <w:pStyle w:val="ConsPlusTitle"/>
        <w:jc w:val="center"/>
      </w:pPr>
      <w:r>
        <w:t>ОБЩЕОБРАЗОВАТЕЛЬНОЙ ПРОГРАММЕ НАЧАЛЬНОГО ОБЩЕГО ОБРАЗОВАНИЯ"</w:t>
      </w:r>
    </w:p>
    <w:p w:rsidR="00E77F9B" w:rsidRDefault="00E77F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7F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F9B" w:rsidRDefault="00E77F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F9B" w:rsidRDefault="00E77F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Шуя</w:t>
            </w:r>
          </w:p>
          <w:p w:rsidR="00E77F9B" w:rsidRDefault="00E77F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04.04.2019 </w:t>
            </w:r>
            <w:hyperlink r:id="rId1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F9B" w:rsidRDefault="00E77F9B">
      <w:pPr>
        <w:pStyle w:val="ConsPlusNormal"/>
        <w:jc w:val="center"/>
      </w:pPr>
    </w:p>
    <w:p w:rsidR="00E77F9B" w:rsidRDefault="00E77F9B">
      <w:pPr>
        <w:pStyle w:val="ConsPlusTitle"/>
        <w:jc w:val="center"/>
        <w:outlineLvl w:val="1"/>
      </w:pPr>
      <w:r>
        <w:t>1. Общие положения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обучению по основной общеобразовательной программе начального общего образования,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"Обучение по основной общеобразовательной программе начального общего образования".</w:t>
      </w:r>
    </w:p>
    <w:p w:rsidR="00E77F9B" w:rsidRDefault="00E77F9B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1.2. Заявителем (Получателем) может быть любое заинтересованное лицо - граждане Российской Федерации, иностранные граждане и лица без гражданства, подлежащие обучению и проживающие на территории городского округа Шуя.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1.3. Информация о порядке предоставления муниципальной услуги предоставляется непосредственно муниципальной образовательной организацией либо в отделе образования Администрации городского округа Шуя: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электронного информирования;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1.4. Местонахождение отдела образования Администрации городского округа Шуя: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Адрес: пер. Милиционный, д. 4, г. Шуя, индекс: 155900.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Контактный телефон (телефон для справок) - 8 (49351) 4-26-24.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Интернет-сайт: www.http://schujagoo.iv-edu.ru/.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Адрес электронной почты: obrasovanie@okrugshuya.ru.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1.5. При ответе на телефонные звонки специалист отдела образования Администрации городского округа Шуя, осуществляющий прием и консультирование, сняв трубку, должен представиться, назвав должность, фамилию, имя, отчество.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Специалист отдела образования Администрации городского округа Шуя,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1.6. Письменные разъяснения даются в установленном порядке при наличии письменного обращения заявителя. Должностные лица готовят разъяснения в пределах установленной им </w:t>
      </w:r>
      <w:r>
        <w:lastRenderedPageBreak/>
        <w:t>компетенции.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Обучение по основной общеобразовательной программе начального общего образования.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 xml:space="preserve">2.2.1. Муниципальную услугу предоставляют муниципальные общеобразовательные организации городского округа Шуя Ивановской области </w:t>
      </w:r>
      <w:hyperlink w:anchor="P261" w:history="1">
        <w:r>
          <w:rPr>
            <w:color w:val="0000FF"/>
          </w:rPr>
          <w:t>(Приложение 1)</w:t>
        </w:r>
      </w:hyperlink>
      <w:r>
        <w:t>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2.2.2. Должностными лицами, ответственными за выполнение административных действий и процедур, выполняемых при предоставлении муниципальной услуги, являются руководители образовательных организаций.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 xml:space="preserve">Результатом предоставления муниципальной услуги является получение лицами, предусмотренными </w:t>
      </w:r>
      <w:hyperlink w:anchor="P46" w:history="1">
        <w:r>
          <w:rPr>
            <w:color w:val="0000FF"/>
          </w:rPr>
          <w:t>п. 1.2</w:t>
        </w:r>
      </w:hyperlink>
      <w:r>
        <w:t xml:space="preserve"> настоящего регламента, начального общего образования, подтверждающегося результатами итоговых оценок за курс программы начального общего образования.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2.4. Сроки предоставления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Срок непосредственного предоставления муниципальной услуги - с момента зачисления в муниципальную общеобразовательную организацию на период нормативного срока освоения образовательной программы начального общего образования - 4 года.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Предоставление муниципальной услуги "Обучение по основной общеобразовательной программе начального общего образования" (далее - муниципальная услуга) осуществляется в соответствии с нормативно-правовыми документами: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опубликованной 21.01.2009 в N 7 "РГ";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 правах ребенка (одобрена Генеральной Ассамблеей ООН 20.11.1989), опубликованной в сборнике международных договоров СССР, выпуск XLVI, 1993 г.;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N 168 "РГ";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РФ", опубликованным 31 декабря 2012 г. в N 303 "РГ";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N 202 "РГ";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N 165 "РГ";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от 24.07.1998 N 124-ФЗ "Об основных гарантиях прав ребенка в Российской Федерации" (с последующими изменениями), опубликованным в N 147 "РГ" от 05.08.1998;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Шуя от 04.04.2019 N 345;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Федеральным государственным образовательным </w:t>
      </w:r>
      <w:hyperlink r:id="rId21" w:history="1">
        <w:r>
          <w:rPr>
            <w:color w:val="0000FF"/>
          </w:rPr>
          <w:t>стандартом</w:t>
        </w:r>
      </w:hyperlink>
      <w:r>
        <w:t xml:space="preserve"> начального общего образования, утвержденным приказом Министерства образования и науки РФ от 06.10.2009 N 373, с изменениями от 26.11.2010 N 1241, опубликованным в бюллетене N 12 нормативных актов федеральных органов исполнительной власти от 22.03.2010;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учреждениях", опубликованным 16 марта 2011 г. в N 54 "РГ";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г., N 28 (647); в сборнике "Законы Ивановской области, постановления Ивановской областной Думы, иная официальная информация", июль 2013 г., N 10;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постановлением главы городского округа Шуя Ивановской области от 02.07.2008 N 1155 "Об утверждении Положения об организации предоставления общедоступного бесплатного дошкольного образования, начального общего, основного общего, среднего (полного) общего образования по основным образовательным программам, дополнительного образования и об организации отдыха в каникулярное время, УКП на территории городского округа Шуя";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уставами образовательных организаций городского округа Шуя.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bookmarkStart w:id="2" w:name="P95"/>
      <w:bookmarkEnd w:id="2"/>
      <w:r>
        <w:t>2.6. Исчерпывающий перечень документов, необходимых для предоставления муниципальной услуги, подлежащих представлению заявителем, порядок их предоставления</w:t>
      </w:r>
    </w:p>
    <w:p w:rsidR="00E77F9B" w:rsidRDefault="00E77F9B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Шуя от 04.04.2019 N 345)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 xml:space="preserve">Прием граждан в учреждение осуществляется по личному </w:t>
      </w:r>
      <w:hyperlink w:anchor="P376" w:history="1">
        <w:r>
          <w:rPr>
            <w:color w:val="0000FF"/>
          </w:rPr>
          <w:t>заявлению</w:t>
        </w:r>
      </w:hyperlink>
      <w:r>
        <w:t xml:space="preserve"> родителя (законного представителя) ребенка (Приложение 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lastRenderedPageBreak/>
        <w:t>д) контактные телефоны родителей (законных представителей) ребенка.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Примерная форма заявления размещается в учреждении на информационном стенде и (или) на официальном сайте в сети "Интернет".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Для приема в учреждение: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Все документы предоставляются заявителем лично.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имеется.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Основанием для отказа в предоставлении муниципальной услуги является: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заявителями документов, необходимых для принятия решения о предоставлении муниципальной услуги;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недостижение ребенком возраста шести лет шести месяцев на 1 сентября календарного года (при приеме в 1 класс);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проживание на территории, не закрепленной за общеобразовательной организацией, при приеме в первый класс (только по причине отсутствия свободных мест);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в документах, представленных заявителем, выявлена недостоверная или искаженная информация.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lastRenderedPageBreak/>
        <w:t>2.9. Размер платы, взимаемой с заявителя при предоставлении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Предоставление муниципальной услуги обучающимся по основным общеобразовательным программам производится бесплатно за счет средств муниципального бюджета.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2.10. Показатели доступности и качества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2.10.1. Показателями доступности предоставления муниципальной услуги являются: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образовательной организации;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наличие административного регламента предоставления муниципальной услуги.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2.10.2. При оценке качества муниципальной услуги используются следующие критерии: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полнота предоставления муниципальной услуги в соответствии с ФГОС;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степень удовлетворенности граждан качеством и доступностью муниципальной услуги;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предоставляемой услуги стандарту.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2.11. Максимальный срок ожидания в очереди при подаче заявления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Зачисление физического лица в общеобразовательную организацию осуществляется в течение 7 рабочих дней после регистрации заявления при наличии свободных мест и при отсутствии оснований для отказа.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2.12. Срок и порядок регистрации заявления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2.12.1. При личном обращении граждан заявление регистрируется уполномоченным должностным лицом общеобразовательной организации в день его поступления в общеобразовательную организацию. Прием заявлений в класс начинается 1 марта.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2.12.2. В электронном виде регистрация заявления осуществляется автоматически.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2.13. Срок получения результата предоставления 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Срок получения результата предоставления муниципальной услуги соответствует нормативному сроку освоения образовательных программ начального образования соответственно.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2.14. Требования к помещениям, в которых предоставляется муниципальная услуга, к месту ожидания и приема заявителей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2.14.1. Прием граждан осуществляется в помещениях, оборудованных в соответствии с требованиями санитарных норм и правил.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2.14.2.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"Интернет", и </w:t>
      </w:r>
      <w:r>
        <w:lastRenderedPageBreak/>
        <w:t>оргтехникой.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2.14.4. 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общеобразовательной организации, телефонах для справок, порядке предоставления муниципальной услуги, праве и порядке обжалования действий (бездействия)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2.14.5. Доступ заявителей к местам приема заявлений должен быть беспрепятственным (доступ в общеобразовательную организацию - в соответствии с пропускным режимом).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2.14.6. Здания образовательных организаций, в которых предоставляется муниципальная услуга, должны соответствовать санитарно-гигиеническим требованиям.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2.14.7. Учебные помещения должны иметь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2.14.8. Оборудование учебных кабинетов должно соответствовать Федеральному государственному образовательному </w:t>
      </w:r>
      <w:hyperlink r:id="rId26" w:history="1">
        <w:r>
          <w:rPr>
            <w:color w:val="0000FF"/>
          </w:rPr>
          <w:t>стандарту</w:t>
        </w:r>
      </w:hyperlink>
      <w:r>
        <w:t xml:space="preserve"> начального общего образования, утвержденному приказом Министерства образования и науки Российской Федерации от 6 октября 2009 г. N 373.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2.14.9. Помещения для образовательного процесса должны соответствовать и </w:t>
      </w:r>
      <w:proofErr w:type="gramStart"/>
      <w:r>
        <w:t>санитарным нормам</w:t>
      </w:r>
      <w:proofErr w:type="gramEnd"/>
      <w:r>
        <w:t xml:space="preserve"> и правилам.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 Обеспечение доступности муниципальной услуги для инвалидов и других маломобильных групп населения.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2.14.10.1. возможность беспрепятственного входа в объекты и выхода из них;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2.14.10.3. оборудование на прилегающих к зданию территориях мест для парковки автотранспортных средств инвалидов;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2.14.10.5. размещение носителей информации о порядке предоставления услуги инвалидам с учетом ограничений их жизнедеятельности, в том числе,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 xml:space="preserve">2.14.10.6.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2.14.10.8. обеспечение допуска сурдопереводчика, тифлосурдопереводчика, а также иного лица, владеющего жестовым языком;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2.14.10.9. обеспечение условий доступности для инвалидов по зрению официального сайта образовательной организации городского округа Шуя в информационно-телекоммуникационной сети "Интернет";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2.14.10.10.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2.14.10.11. предоставление, при необходимости, услуги по месту жительства инвалида или в дистанционном режиме;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2.14.10.12.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E77F9B" w:rsidRDefault="00E77F9B">
      <w:pPr>
        <w:pStyle w:val="ConsPlusNormal"/>
        <w:jc w:val="both"/>
      </w:pPr>
      <w:r>
        <w:t xml:space="preserve">(пп. 2.14.10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972)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ind w:firstLine="540"/>
        <w:jc w:val="both"/>
        <w:outlineLvl w:val="2"/>
      </w:pPr>
      <w:r>
        <w:t>2.15. Предоставление услуги через МФЦ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Через МФЦ и в электронной форме услуга не предоставляется.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77F9B" w:rsidRDefault="00E77F9B">
      <w:pPr>
        <w:pStyle w:val="ConsPlusTitle"/>
        <w:jc w:val="center"/>
      </w:pPr>
      <w:r>
        <w:t>административных процедур, требования</w:t>
      </w:r>
    </w:p>
    <w:p w:rsidR="00E77F9B" w:rsidRDefault="00E77F9B">
      <w:pPr>
        <w:pStyle w:val="ConsPlusTitle"/>
        <w:jc w:val="center"/>
      </w:pPr>
      <w:r>
        <w:t>к порядку их выполнения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 xml:space="preserve">3.1. Основанием для начала предоставления муниципальной услуги является принятие сотрудником муниципальной общеобразовательной организации полного пакета документов, необходимых для организации обучения по образовательной программе начального общего образования в муниципальной общеобразовательной организации, в соответствии с </w:t>
      </w:r>
      <w:hyperlink w:anchor="P9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3.2. Прием обучающихся в муниципальную общеобразовательную организацию и организация обучения по образовательной программе начального общего образования оформляется приказом руководителя: для зачисленных в 1-й класс - не позднее 30 августа текущего года, для поступивших в течение учебного года - в день обращения.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3.3. При зачислении ребенка в муниципальную общеобразовательную организацию руководитель обязан ознакомить родителей (законных представителей) с Уставом образовательной организации, лицензией на право ведения образовательной деятельности, со свидетельством о государственной аккредитации образовательной организации, образовательными программами, реализуемыми образовательной организацией, и другими документами, регламентирующими организацию процесса предоставления муниципальной услуги.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3.4. Сотрудники образовательной организации, осуществляющее воспитание и обучение детей: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lastRenderedPageBreak/>
        <w:t>- планируют и осуществляют образовательный процесс;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разрабатывают рабочие программы по предметам, курсам;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развивают познавательные интересы и способности учащихся;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осуществляют оценку эффективности и результативности обучения;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разрабатывают программы и учебно-методические пособия;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обеспечивают программно-методическое сопровождение образовательного процесса;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осуществляют контрольно-оценочную деятельность;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обеспечивают учебно-методической литературой участников образовательного процесса.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3.5. Начальное общее образование должно быть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3.6. На каждого обучающегося заводится личное дело, в котором хранятся все документы.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3.7. Предоставление муниципальной услуги осуществляют сотрудники в соответствии со штатным расписанием, соответствующим типу и виду муниципальной образовательной организации. Ответственный за оказание муниципальной услуги - руководитель муниципальной общеобразовательной организации.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3.8. Содержание образования определяется образовательной программой начального общего образования. Основная общеобразовательная программа начального общего образования обеспечивает реализацию федерального государственного образовательного стандарта с учетом типа и вида муниципальной общеобразовательной организации, образовательных потребностей и запросов обучающихся и включает в себя учебный план,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3.9.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муниципальных общеобразовательных организаций.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3.10. Предоставление муниципальной услуги осуществляется в соответствии с годовым планом, разрабатываемым и утверждаемым муниципальной общеобразовательной организацией.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jc w:val="center"/>
        <w:outlineLvl w:val="1"/>
      </w:pPr>
      <w:r>
        <w:t>4. Формы контроля за соблюдением</w:t>
      </w:r>
    </w:p>
    <w:p w:rsidR="00E77F9B" w:rsidRDefault="00E77F9B">
      <w:pPr>
        <w:pStyle w:val="ConsPlusTitle"/>
        <w:jc w:val="center"/>
      </w:pPr>
      <w:r>
        <w:t>административного регламента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4.1. Мероприятия по контролю за предоставлением муниципальной услуги проводятся в форме проверок.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4.2. Проверки могут быть плановыми и оперативными.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4.2.1. Плановые проверки проводятся в соответствии с планом отдела образования Администрации городского округа Шуя, Департамента образования Ивановской области, контрольно-надзорных органов.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lastRenderedPageBreak/>
        <w:t>4.2.2. Оперативные проверки проводятся в случае поступления в отдел образования Администрации городского округа Шуя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4.3. Контроль за предоставлением муниципальной услуги осуществляется специалистами отдела образования Администрации городского округа Шуя, курирующими вопросы общего образования.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4.4. Контроль осуществляется на основании приказа начальника отдела образования Администрации городского округа Шуя.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4.5. Результаты проверки предоставления муниципальной услуги доводятся до руководителей муниципальных общеобразовательных организаций в письменной форме.</w:t>
      </w:r>
    </w:p>
    <w:p w:rsidR="00E77F9B" w:rsidRDefault="00E77F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7F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F9B" w:rsidRDefault="00E77F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7F9B" w:rsidRDefault="00E77F9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77F9B" w:rsidRDefault="00E77F9B">
      <w:pPr>
        <w:pStyle w:val="ConsPlusNormal"/>
        <w:spacing w:before="280"/>
        <w:ind w:firstLine="540"/>
        <w:jc w:val="both"/>
      </w:pPr>
      <w:r>
        <w:t>4.7.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РФ.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Title"/>
        <w:jc w:val="center"/>
        <w:outlineLvl w:val="1"/>
      </w:pPr>
      <w:r>
        <w:t>5. Порядок обжалования действий (бездействия) и решений,</w:t>
      </w:r>
    </w:p>
    <w:p w:rsidR="00E77F9B" w:rsidRDefault="00E77F9B">
      <w:pPr>
        <w:pStyle w:val="ConsPlusTitle"/>
        <w:jc w:val="center"/>
      </w:pPr>
      <w:r>
        <w:t>осуществляемых (принятых) в ходе предоставления</w:t>
      </w:r>
    </w:p>
    <w:p w:rsidR="00E77F9B" w:rsidRDefault="00E77F9B">
      <w:pPr>
        <w:pStyle w:val="ConsPlusTitle"/>
        <w:jc w:val="center"/>
      </w:pPr>
      <w:r>
        <w:t>муниципальной услуги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rmal"/>
        <w:ind w:firstLine="540"/>
        <w:jc w:val="both"/>
      </w:pPr>
      <w:r>
        <w:t>5.1. Предмет досудебного (внесудебного) обжалования заявителем решений и действий (бездействия) образовательной организации, предоставляющей муниципальную услугу, или должностного лица образовательной организации, предоставляющего муниципальную услугу: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6) отказ образовательной организации,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5.2. Потребители муниципальной услуги имеют право на обжалование действий (бездействия) и решений сотрудников муниципальных общеобразовательных организаций в соответствии с действующим законодательством.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lastRenderedPageBreak/>
        <w:t>5.3. Обжалование действий (бездействия) и решений должностных лиц может осуществляться в досудебном или судебном порядке.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5.4. Жалоба может быть подана в муниципальную общеобразовательную организацию, отдел образования Администрации городского округа Шуя или в Администрацию городского округа Шуя непосредственно заявителем либо по почте.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5.5. В заявлении (жалобе) потребитель муниципальной услуги указывает: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фамилию, имя, отчество заявителя;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адрес (почтовый), по которому должен быть направлен ответ, контактный телефон (при его наличии);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суть жалобы (заявления);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- личную подпись и дату.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потребитель прилагает к письменному обращению документы и материалы либо их копии. Потребитель имеет право на получение информации и документов, необходимых для обоснования и рассмотрения жалобы.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5.6. Заявление (жалоба) подлежит обязательной регистрации и передаче руководителю отдела образования Администрации городского округа Шуя или Главе Администрации городского округа Шуя.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5.7. Письменная жалоба должна быть рассмотрена в течение 15 дней с даты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5.8. Муниципальная образовательная организация, отдел образования Администрации городского округа Шуя или Администрация городского округа Шуя: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1) обеспечивают объективное, всестороннее и своевременное рассмотрение обращения, в случае необходимости - с участием потребителя, направившего обращение;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2) запрашивают необходимые для рассмотрения обращения документы и материалы;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3) принимают меры, направленные на восстановление или защиту нарушенных прав, свобод и законных интересов заявителя;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4) дают письменный ответ по существу вопросов, поставленных в обращении;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5)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5.9. Результатом досудебного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выдается потребителю на руки.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t>5.10. Потребитель муниципальной услуги вправе обжаловать решения, принятые в ходе предоставления муниципальной услуги, действия (бездействие)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E77F9B" w:rsidRDefault="00E77F9B">
      <w:pPr>
        <w:pStyle w:val="ConsPlusNormal"/>
        <w:spacing w:before="220"/>
        <w:ind w:firstLine="540"/>
        <w:jc w:val="both"/>
      </w:pPr>
      <w:r>
        <w:lastRenderedPageBreak/>
        <w:t>5.11. О нарушении должностными лицами, оказывающими муниципальную услугу, требований настоящего административного регламента также можно сообщить по электронному адресу: obrasovanie@okrugshuya.ru.</w:t>
      </w: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  <w:outlineLvl w:val="1"/>
      </w:pPr>
      <w:bookmarkStart w:id="3" w:name="P261"/>
      <w:bookmarkEnd w:id="3"/>
      <w:r>
        <w:t>Приложение 1</w:t>
      </w:r>
    </w:p>
    <w:p w:rsidR="00E77F9B" w:rsidRDefault="00E77F9B">
      <w:pPr>
        <w:pStyle w:val="ConsPlusNormal"/>
        <w:jc w:val="right"/>
      </w:pPr>
      <w:r>
        <w:t>к административному регламенту</w:t>
      </w:r>
    </w:p>
    <w:p w:rsidR="00E77F9B" w:rsidRDefault="00E77F9B">
      <w:pPr>
        <w:pStyle w:val="ConsPlusNormal"/>
        <w:jc w:val="right"/>
      </w:pPr>
      <w:r>
        <w:t>предоставления муниципальной услуги</w:t>
      </w:r>
    </w:p>
    <w:p w:rsidR="00E77F9B" w:rsidRDefault="00E77F9B">
      <w:pPr>
        <w:pStyle w:val="ConsPlusNormal"/>
        <w:jc w:val="right"/>
      </w:pPr>
      <w:r>
        <w:t>"Обучение по общеобразовательной программе</w:t>
      </w:r>
    </w:p>
    <w:p w:rsidR="00E77F9B" w:rsidRDefault="00E77F9B">
      <w:pPr>
        <w:pStyle w:val="ConsPlusNormal"/>
        <w:jc w:val="right"/>
      </w:pPr>
      <w:r>
        <w:t>начального общего образования"</w:t>
      </w:r>
    </w:p>
    <w:p w:rsidR="00E77F9B" w:rsidRDefault="00E77F9B">
      <w:pPr>
        <w:pStyle w:val="ConsPlusNormal"/>
        <w:jc w:val="right"/>
      </w:pPr>
    </w:p>
    <w:p w:rsidR="00E77F9B" w:rsidRDefault="00E77F9B">
      <w:pPr>
        <w:sectPr w:rsidR="00E77F9B" w:rsidSect="001F7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2324"/>
        <w:gridCol w:w="1814"/>
        <w:gridCol w:w="1757"/>
        <w:gridCol w:w="1814"/>
        <w:gridCol w:w="1587"/>
      </w:tblGrid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38764, 38396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38611, 38607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3"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Вихрева, 81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38500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school-3.shuya@mail.ru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shuyaschool3.iv-edu.ru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49272, 49290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Кооперативная, 39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45243, 45687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shkola7@list.ru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shuyaschool7.iv-edu.ru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 xml:space="preserve">Муниципальное общеобразовательное </w:t>
            </w:r>
            <w:r>
              <w:lastRenderedPageBreak/>
              <w:t>учреждение "Средняя общеобразовательная школа N 8"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 xml:space="preserve">155900, Ивановская обл., г. Шуя, ул. </w:t>
            </w:r>
            <w:r>
              <w:lastRenderedPageBreak/>
              <w:t>Вихрева, 65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>8 (49351) 43492, 38416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moycow8@mail.ru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shuyaschool8.iv-edu.ru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9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Свердлова, 127а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46309, 46280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school9shuya@yandex.ru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10"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1 Текстильная, 2-В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47385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pugachevschool10@rambler.ru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shuyaschool10.iv-edu.ru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11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Аникина, 21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49345, 49413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moiashkola11@mail.ru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shuyaschool11.iv-edu.ru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15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Васильевский тракт, 26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42340, 42583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Shkoola15@mail.ru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shuyaschool15.iv-edu.ru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17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2 Мичуринская, д. 2а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47310, 47298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Shuyaschool17@yandex.ru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shuyaschool17.iv-edu.ru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общеобразовательное учреждение "Начальная общеобразовательная школа N 18"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 xml:space="preserve">155900, Ивановская </w:t>
            </w:r>
            <w:r>
              <w:lastRenderedPageBreak/>
              <w:t>обл., г. Шуя, ул. 2 Первомайская, 20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>8 (49351) 30815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shuya.school18@</w:t>
            </w:r>
            <w:r>
              <w:lastRenderedPageBreak/>
              <w:t>yandex.ru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>shuyaschool18.iv-</w:t>
            </w:r>
            <w:r>
              <w:lastRenderedPageBreak/>
              <w:t>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>8.00 - 17.00</w:t>
            </w:r>
          </w:p>
        </w:tc>
      </w:tr>
      <w:tr w:rsidR="00E77F9B">
        <w:tc>
          <w:tcPr>
            <w:tcW w:w="567" w:type="dxa"/>
          </w:tcPr>
          <w:p w:rsidR="00E77F9B" w:rsidRDefault="00E77F9B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3005" w:type="dxa"/>
          </w:tcPr>
          <w:p w:rsidR="00E77F9B" w:rsidRDefault="00E77F9B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2324" w:type="dxa"/>
          </w:tcPr>
          <w:p w:rsidR="00E77F9B" w:rsidRDefault="00E77F9B">
            <w:pPr>
              <w:pStyle w:val="ConsPlusNormal"/>
              <w:jc w:val="both"/>
            </w:pPr>
            <w:r>
              <w:t>155900, Ивановская обл., г. Шуя, ул. 11 Мичуринская, 6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8 (49351) 47387, 48245</w:t>
            </w:r>
          </w:p>
        </w:tc>
        <w:tc>
          <w:tcPr>
            <w:tcW w:w="1757" w:type="dxa"/>
          </w:tcPr>
          <w:p w:rsidR="00E77F9B" w:rsidRDefault="00E77F9B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1814" w:type="dxa"/>
          </w:tcPr>
          <w:p w:rsidR="00E77F9B" w:rsidRDefault="00E77F9B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1587" w:type="dxa"/>
          </w:tcPr>
          <w:p w:rsidR="00E77F9B" w:rsidRDefault="00E77F9B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E77F9B" w:rsidRDefault="00E77F9B">
      <w:pPr>
        <w:sectPr w:rsidR="00E77F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</w:pPr>
    </w:p>
    <w:p w:rsidR="00E77F9B" w:rsidRDefault="00E77F9B">
      <w:pPr>
        <w:pStyle w:val="ConsPlusNormal"/>
        <w:jc w:val="right"/>
        <w:outlineLvl w:val="1"/>
      </w:pPr>
      <w:r>
        <w:t>Приложение 2</w:t>
      </w:r>
    </w:p>
    <w:p w:rsidR="00E77F9B" w:rsidRDefault="00E77F9B">
      <w:pPr>
        <w:pStyle w:val="ConsPlusNormal"/>
        <w:jc w:val="right"/>
      </w:pPr>
      <w:r>
        <w:t>к административному регламенту</w:t>
      </w:r>
    </w:p>
    <w:p w:rsidR="00E77F9B" w:rsidRDefault="00E77F9B">
      <w:pPr>
        <w:pStyle w:val="ConsPlusNormal"/>
        <w:jc w:val="right"/>
      </w:pPr>
      <w:r>
        <w:t>предоставления муниципальной услуги</w:t>
      </w:r>
    </w:p>
    <w:p w:rsidR="00E77F9B" w:rsidRDefault="00E77F9B">
      <w:pPr>
        <w:pStyle w:val="ConsPlusNormal"/>
        <w:jc w:val="right"/>
      </w:pPr>
      <w:r>
        <w:t>"Обучение по общеобразовательной программе</w:t>
      </w:r>
    </w:p>
    <w:p w:rsidR="00E77F9B" w:rsidRDefault="00E77F9B">
      <w:pPr>
        <w:pStyle w:val="ConsPlusNormal"/>
        <w:jc w:val="right"/>
      </w:pPr>
      <w:r>
        <w:t>начального общего образования"</w:t>
      </w:r>
    </w:p>
    <w:p w:rsidR="00E77F9B" w:rsidRDefault="00E77F9B">
      <w:pPr>
        <w:pStyle w:val="ConsPlusNormal"/>
        <w:jc w:val="center"/>
      </w:pPr>
    </w:p>
    <w:p w:rsidR="00E77F9B" w:rsidRDefault="00E77F9B">
      <w:pPr>
        <w:pStyle w:val="ConsPlusNormal"/>
        <w:jc w:val="center"/>
      </w:pPr>
      <w:bookmarkStart w:id="4" w:name="P376"/>
      <w:bookmarkEnd w:id="4"/>
      <w:r>
        <w:t>Образец заявления</w:t>
      </w:r>
    </w:p>
    <w:p w:rsidR="00E77F9B" w:rsidRDefault="00E77F9B">
      <w:pPr>
        <w:pStyle w:val="ConsPlusNormal"/>
        <w:jc w:val="center"/>
      </w:pPr>
      <w:r>
        <w:t>на получение муниципальной услуги</w:t>
      </w:r>
    </w:p>
    <w:p w:rsidR="00E77F9B" w:rsidRDefault="00E77F9B">
      <w:pPr>
        <w:pStyle w:val="ConsPlusNormal"/>
        <w:jc w:val="center"/>
      </w:pPr>
      <w:r>
        <w:t>в общеобразовательных учреждениях</w:t>
      </w:r>
    </w:p>
    <w:p w:rsidR="00E77F9B" w:rsidRDefault="00E77F9B">
      <w:pPr>
        <w:pStyle w:val="ConsPlusNormal"/>
        <w:ind w:firstLine="540"/>
        <w:jc w:val="both"/>
      </w:pPr>
    </w:p>
    <w:p w:rsidR="00E77F9B" w:rsidRDefault="00E77F9B">
      <w:pPr>
        <w:pStyle w:val="ConsPlusNonformat"/>
        <w:jc w:val="both"/>
      </w:pPr>
      <w:r>
        <w:t xml:space="preserve">                              Директору ___________________________________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              (наименование учреждения)</w:t>
      </w:r>
    </w:p>
    <w:p w:rsidR="00E77F9B" w:rsidRDefault="00E77F9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                  (Ф.И.О. директора)</w:t>
      </w:r>
    </w:p>
    <w:p w:rsidR="00E77F9B" w:rsidRDefault="00E77F9B">
      <w:pPr>
        <w:pStyle w:val="ConsPlusNonformat"/>
        <w:jc w:val="both"/>
      </w:pPr>
      <w:r>
        <w:t xml:space="preserve">                              от (родителя, законного представителя)</w:t>
      </w:r>
    </w:p>
    <w:p w:rsidR="00E77F9B" w:rsidRDefault="00E77F9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                     (Ф.И.О.)</w:t>
      </w:r>
    </w:p>
    <w:p w:rsidR="00E77F9B" w:rsidRDefault="00E77F9B">
      <w:pPr>
        <w:pStyle w:val="ConsPlusNonformat"/>
        <w:jc w:val="both"/>
      </w:pPr>
      <w:r>
        <w:t xml:space="preserve">                              Место регистрации: 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Место проживания: ___________________________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77F9B" w:rsidRDefault="00E77F9B">
      <w:pPr>
        <w:pStyle w:val="ConsPlusNonformat"/>
        <w:jc w:val="both"/>
      </w:pPr>
      <w:r>
        <w:t xml:space="preserve">                              Телефон: ____________________________________</w:t>
      </w:r>
    </w:p>
    <w:p w:rsidR="00E77F9B" w:rsidRDefault="00E77F9B">
      <w:pPr>
        <w:pStyle w:val="ConsPlusNonformat"/>
        <w:jc w:val="both"/>
      </w:pPr>
    </w:p>
    <w:p w:rsidR="00E77F9B" w:rsidRDefault="00E77F9B">
      <w:pPr>
        <w:pStyle w:val="ConsPlusNonformat"/>
        <w:jc w:val="both"/>
      </w:pPr>
      <w:r>
        <w:t xml:space="preserve">                             ЗАЯВЛЕНИЕ</w:t>
      </w:r>
    </w:p>
    <w:p w:rsidR="00E77F9B" w:rsidRDefault="00E77F9B">
      <w:pPr>
        <w:pStyle w:val="ConsPlusNonformat"/>
        <w:jc w:val="both"/>
      </w:pPr>
    </w:p>
    <w:p w:rsidR="00E77F9B" w:rsidRDefault="00E77F9B">
      <w:pPr>
        <w:pStyle w:val="ConsPlusNonformat"/>
        <w:jc w:val="both"/>
      </w:pPr>
      <w:r>
        <w:t>Прошу принять моего ребенка (сына, дочь) __________________________________</w:t>
      </w:r>
    </w:p>
    <w:p w:rsidR="00E77F9B" w:rsidRDefault="00E77F9B">
      <w:pPr>
        <w:pStyle w:val="ConsPlusNonformat"/>
        <w:jc w:val="both"/>
      </w:pPr>
      <w:r>
        <w:t>___________________________________________________________________________</w:t>
      </w:r>
    </w:p>
    <w:p w:rsidR="00E77F9B" w:rsidRDefault="00E77F9B">
      <w:pPr>
        <w:pStyle w:val="ConsPlusNonformat"/>
        <w:jc w:val="both"/>
      </w:pPr>
      <w:r>
        <w:t>в _____ класс Вашей школы.</w:t>
      </w:r>
    </w:p>
    <w:p w:rsidR="00E77F9B" w:rsidRDefault="00E77F9B">
      <w:pPr>
        <w:pStyle w:val="ConsPlusNonformat"/>
        <w:jc w:val="both"/>
      </w:pPr>
      <w:r>
        <w:t>Дата и место рождения _____________________________________________________</w:t>
      </w:r>
    </w:p>
    <w:p w:rsidR="00E77F9B" w:rsidRDefault="00E77F9B">
      <w:pPr>
        <w:pStyle w:val="ConsPlusNonformat"/>
        <w:jc w:val="both"/>
      </w:pPr>
      <w:r>
        <w:t>Место регистрации _________________________________________________________</w:t>
      </w:r>
    </w:p>
    <w:p w:rsidR="00E77F9B" w:rsidRDefault="00E77F9B">
      <w:pPr>
        <w:pStyle w:val="ConsPlusNonformat"/>
        <w:jc w:val="both"/>
      </w:pPr>
      <w:r>
        <w:t>Место проживания __________________________________________________________</w:t>
      </w:r>
    </w:p>
    <w:p w:rsidR="00E77F9B" w:rsidRDefault="00E77F9B">
      <w:pPr>
        <w:pStyle w:val="ConsPlusNonformat"/>
        <w:jc w:val="both"/>
      </w:pPr>
      <w:r>
        <w:t>Окончил(а) ______ классов __________________ школы ________________________</w:t>
      </w:r>
    </w:p>
    <w:p w:rsidR="00E77F9B" w:rsidRDefault="00E77F9B">
      <w:pPr>
        <w:pStyle w:val="ConsPlusNonformat"/>
        <w:jc w:val="both"/>
      </w:pPr>
      <w:r>
        <w:t xml:space="preserve">Изучал(а) __________________ </w:t>
      </w:r>
      <w:proofErr w:type="gramStart"/>
      <w:r>
        <w:t>язык  (</w:t>
      </w:r>
      <w:proofErr w:type="gramEnd"/>
      <w:r>
        <w:t>при приеме в 1-й класс не заполняется).</w:t>
      </w:r>
    </w:p>
    <w:p w:rsidR="00E77F9B" w:rsidRDefault="00E77F9B">
      <w:pPr>
        <w:pStyle w:val="ConsPlusNonformat"/>
        <w:jc w:val="both"/>
      </w:pPr>
      <w:r>
        <w:t>Посещал дошкольное учреждение _____________________________________________</w:t>
      </w:r>
    </w:p>
    <w:p w:rsidR="00E77F9B" w:rsidRDefault="00E77F9B">
      <w:pPr>
        <w:pStyle w:val="ConsPlusNonformat"/>
        <w:jc w:val="both"/>
      </w:pPr>
      <w:r>
        <w:t>Ф.И.О. родителей (законных представителей) ________________________________</w:t>
      </w:r>
    </w:p>
    <w:p w:rsidR="00E77F9B" w:rsidRDefault="00E77F9B">
      <w:pPr>
        <w:pStyle w:val="ConsPlusNonformat"/>
        <w:jc w:val="both"/>
      </w:pPr>
      <w:r>
        <w:t>___________________________________________________________________________</w:t>
      </w:r>
    </w:p>
    <w:p w:rsidR="00E77F9B" w:rsidRDefault="00E77F9B">
      <w:pPr>
        <w:pStyle w:val="ConsPlusNonformat"/>
        <w:jc w:val="both"/>
      </w:pPr>
      <w:r>
        <w:t>___________________________________________________________________________</w:t>
      </w:r>
    </w:p>
    <w:p w:rsidR="00E77F9B" w:rsidRDefault="00E77F9B">
      <w:pPr>
        <w:pStyle w:val="ConsPlusNonformat"/>
        <w:jc w:val="both"/>
      </w:pPr>
      <w:r>
        <w:t xml:space="preserve">С   </w:t>
      </w:r>
      <w:proofErr w:type="gramStart"/>
      <w:r>
        <w:t>Уставом,  лицензией</w:t>
      </w:r>
      <w:proofErr w:type="gramEnd"/>
      <w:r>
        <w:t xml:space="preserve">  на  право  ведения  образовательной  деятельности,</w:t>
      </w:r>
    </w:p>
    <w:p w:rsidR="00E77F9B" w:rsidRDefault="00E77F9B">
      <w:pPr>
        <w:pStyle w:val="ConsPlusNonformat"/>
        <w:jc w:val="both"/>
      </w:pPr>
      <w:r>
        <w:t>свидетельством    о   государственной   аккредитации   общеобразовательного</w:t>
      </w:r>
    </w:p>
    <w:p w:rsidR="00E77F9B" w:rsidRDefault="00E77F9B">
      <w:pPr>
        <w:pStyle w:val="ConsPlusNonformat"/>
        <w:jc w:val="both"/>
      </w:pPr>
      <w:r>
        <w:t xml:space="preserve">учреждения    и    другими   </w:t>
      </w:r>
      <w:proofErr w:type="gramStart"/>
      <w:r>
        <w:t xml:space="preserve">документами,   </w:t>
      </w:r>
      <w:proofErr w:type="gramEnd"/>
      <w:r>
        <w:t>регламентирующими   организацию</w:t>
      </w:r>
    </w:p>
    <w:p w:rsidR="00E77F9B" w:rsidRDefault="00E77F9B">
      <w:pPr>
        <w:pStyle w:val="ConsPlusNonformat"/>
        <w:jc w:val="both"/>
      </w:pPr>
      <w:r>
        <w:t>образовательного процесса, _________________________________ ознакомлен(а).</w:t>
      </w:r>
    </w:p>
    <w:p w:rsidR="00E77F9B" w:rsidRDefault="00E77F9B">
      <w:pPr>
        <w:pStyle w:val="ConsPlusNonformat"/>
        <w:jc w:val="both"/>
      </w:pPr>
      <w:r>
        <w:t xml:space="preserve">                              (наименование учреждения)</w:t>
      </w:r>
    </w:p>
    <w:p w:rsidR="00E77F9B" w:rsidRDefault="00E77F9B">
      <w:pPr>
        <w:pStyle w:val="ConsPlusNonformat"/>
        <w:jc w:val="both"/>
      </w:pPr>
      <w:r>
        <w:t xml:space="preserve">    Согласно  Федеральному  </w:t>
      </w:r>
      <w:hyperlink r:id="rId28" w:history="1">
        <w:r>
          <w:rPr>
            <w:color w:val="0000FF"/>
          </w:rPr>
          <w:t>закону</w:t>
        </w:r>
      </w:hyperlink>
      <w:r>
        <w:t xml:space="preserve">  от  27.07.2006 N 152-ФЗ "О персональных</w:t>
      </w:r>
    </w:p>
    <w:p w:rsidR="00E77F9B" w:rsidRDefault="00E77F9B">
      <w:pPr>
        <w:pStyle w:val="ConsPlusNonformat"/>
        <w:jc w:val="both"/>
      </w:pPr>
      <w:r>
        <w:t>данных</w:t>
      </w:r>
      <w:proofErr w:type="gramStart"/>
      <w:r>
        <w:t>"  даю</w:t>
      </w:r>
      <w:proofErr w:type="gramEnd"/>
      <w:r>
        <w:t xml:space="preserve">  согласие  на  обработку  персональных  данных  моего ребенка,</w:t>
      </w:r>
    </w:p>
    <w:p w:rsidR="00E77F9B" w:rsidRDefault="00E77F9B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настоящем  заявлении  и  предоставленных  мною документах,</w:t>
      </w:r>
    </w:p>
    <w:p w:rsidR="00E77F9B" w:rsidRDefault="00E77F9B">
      <w:pPr>
        <w:pStyle w:val="ConsPlusNonformat"/>
        <w:jc w:val="both"/>
      </w:pPr>
      <w:r>
        <w:t>любым, не запрещающим законом способом в соответствии с Уставом учреждения.</w:t>
      </w:r>
    </w:p>
    <w:p w:rsidR="00E77F9B" w:rsidRDefault="00E77F9B">
      <w:pPr>
        <w:pStyle w:val="ConsPlusNonformat"/>
        <w:jc w:val="both"/>
      </w:pPr>
      <w:r>
        <w:t xml:space="preserve">При   необходимости   получения   моих   персональных   данных   </w:t>
      </w:r>
      <w:proofErr w:type="gramStart"/>
      <w:r>
        <w:t>из  других</w:t>
      </w:r>
      <w:proofErr w:type="gramEnd"/>
    </w:p>
    <w:p w:rsidR="00E77F9B" w:rsidRDefault="00E77F9B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E77F9B" w:rsidRDefault="00E77F9B">
      <w:pPr>
        <w:pStyle w:val="ConsPlusNonformat"/>
        <w:jc w:val="both"/>
      </w:pPr>
      <w:r>
        <w:t>им организаций я даю согласие на получение и обработку таких данных.</w:t>
      </w:r>
    </w:p>
    <w:p w:rsidR="00E77F9B" w:rsidRDefault="00E77F9B">
      <w:pPr>
        <w:pStyle w:val="ConsPlusNonformat"/>
        <w:jc w:val="both"/>
      </w:pPr>
    </w:p>
    <w:p w:rsidR="00E77F9B" w:rsidRDefault="00E77F9B">
      <w:pPr>
        <w:pStyle w:val="ConsPlusNonformat"/>
        <w:jc w:val="both"/>
      </w:pPr>
      <w:r>
        <w:t>_______________                         "____" _________________ 20____ год</w:t>
      </w:r>
    </w:p>
    <w:p w:rsidR="00E77F9B" w:rsidRDefault="00E77F9B">
      <w:pPr>
        <w:pStyle w:val="ConsPlusNonformat"/>
        <w:jc w:val="both"/>
      </w:pPr>
      <w:r>
        <w:t xml:space="preserve">   (подпись)</w:t>
      </w:r>
    </w:p>
    <w:p w:rsidR="00E77F9B" w:rsidRDefault="00E77F9B">
      <w:pPr>
        <w:pStyle w:val="ConsPlusNormal"/>
      </w:pPr>
    </w:p>
    <w:p w:rsidR="00E77F9B" w:rsidRDefault="00E77F9B">
      <w:pPr>
        <w:pStyle w:val="ConsPlusNormal"/>
      </w:pPr>
    </w:p>
    <w:p w:rsidR="00E77F9B" w:rsidRDefault="00E77F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705" w:rsidRDefault="00075705">
      <w:bookmarkStart w:id="5" w:name="_GoBack"/>
      <w:bookmarkEnd w:id="5"/>
    </w:p>
    <w:sectPr w:rsidR="00075705" w:rsidSect="00F835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B"/>
    <w:rsid w:val="00075705"/>
    <w:rsid w:val="00E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6762-8A18-49A2-B217-6CA2785E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F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9782DEB3D5FD43174A61F4EDC51747A0748CD0454C44ED5F217804F8B3735FFE4BEFA52869952A9677538701951A1C637BCBE0L5x7N" TargetMode="External"/><Relationship Id="rId13" Type="http://schemas.openxmlformats.org/officeDocument/2006/relationships/hyperlink" Target="consultantplus://offline/ref=64D99782DEB3D5FD43174A61F4EDC51746AD7B89DE121B46BC0A2F7D0CA8E96349B744E8B32D60DF79D220L5xFN" TargetMode="External"/><Relationship Id="rId18" Type="http://schemas.openxmlformats.org/officeDocument/2006/relationships/hyperlink" Target="consultantplus://offline/ref=64D99782DEB3D5FD43174A61F4EDC51747A27E84D64C4C44ED5F217804F8B3734DFE13E1AF297CC179CC205E87L0x4N" TargetMode="External"/><Relationship Id="rId26" Type="http://schemas.openxmlformats.org/officeDocument/2006/relationships/hyperlink" Target="consultantplus://offline/ref=64D99782DEB3D5FD43174A61F4EDC51747A27E89D6434C44ED5F217804F8B3735FFE4BEDAD2D62C07AD9760FC15086181A6379C9FC54B5DALEx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D99782DEB3D5FD43174A61F4EDC51747A27E89D6434C44ED5F217804F8B3735FFE4BEDAD2D62C07AD9760FC15086181A6379C9FC54B5DALExEN" TargetMode="External"/><Relationship Id="rId7" Type="http://schemas.openxmlformats.org/officeDocument/2006/relationships/hyperlink" Target="consultantplus://offline/ref=64D99782DEB3D5FD43174A61F4EDC51747A07984DD444C44ED5F217804F8B3735FFE4BEDAD2D62C87FD9760FC15086181A6379C9FC54B5DALExEN" TargetMode="External"/><Relationship Id="rId12" Type="http://schemas.openxmlformats.org/officeDocument/2006/relationships/hyperlink" Target="consultantplus://offline/ref=64D99782DEB3D5FD4317546CE281991840AE2281D4474F12B20E272F5BA8B5261FBE4DB8EE696FC07BD2225E800EDF4B5A2874C9E648B5DAF18A98AEL5x4N" TargetMode="External"/><Relationship Id="rId17" Type="http://schemas.openxmlformats.org/officeDocument/2006/relationships/hyperlink" Target="consultantplus://offline/ref=64D99782DEB3D5FD43174A61F4EDC51747A0748CD0454C44ED5F217804F8B3734DFE13E1AF297CC179CC205E87L0x4N" TargetMode="External"/><Relationship Id="rId25" Type="http://schemas.openxmlformats.org/officeDocument/2006/relationships/hyperlink" Target="consultantplus://offline/ref=64D99782DEB3D5FD43174A61F4EDC51747A3798ED7464C44ED5F217804F8B3735FFE4BEDAD2D62C87AD9760FC15086181A6379C9FC54B5DALEx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D99782DEB3D5FD43174A61F4EDC51747A07A8CD5464C44ED5F217804F8B3735FFE4BEDAD2D63C77FD9760FC15086181A6379C9FC54B5DALExEN" TargetMode="External"/><Relationship Id="rId20" Type="http://schemas.openxmlformats.org/officeDocument/2006/relationships/hyperlink" Target="consultantplus://offline/ref=64D99782DEB3D5FD4317546CE281991840AE2281D4474F12B20E272F5BA8B5261FBE4DB8EE696FC07BD2225E800EDF4B5A2874C9E648B5DAF18A98AEL5x4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9782DEB3D5FD4317546CE281991840AE2281D4474F12B20E272F5BA8B5261FBE4DB8EE696FC07BD2225E800EDF4B5A2874C9E648B5DAF18A98AEL5x4N" TargetMode="External"/><Relationship Id="rId11" Type="http://schemas.openxmlformats.org/officeDocument/2006/relationships/hyperlink" Target="consultantplus://offline/ref=64D99782DEB3D5FD4317546CE281991840AE2281D4454413B603272F5BA8B5261FBE4DB8EE696FC07BD2225E800EDF4B5A2874C9E648B5DAF18A98AEL5x4N" TargetMode="External"/><Relationship Id="rId24" Type="http://schemas.openxmlformats.org/officeDocument/2006/relationships/hyperlink" Target="consultantplus://offline/ref=64D99782DEB3D5FD4317546CE281991840AE2281D4474F12B20E272F5BA8B5261FBE4DB8EE696FC07BD2225E820EDF4B5A2874C9E648B5DAF18A98AEL5x4N" TargetMode="External"/><Relationship Id="rId5" Type="http://schemas.openxmlformats.org/officeDocument/2006/relationships/hyperlink" Target="consultantplus://offline/ref=64D99782DEB3D5FD4317546CE281991840AE2281D4454413B603272F5BA8B5261FBE4DB8EE696FC07BD2225E800EDF4B5A2874C9E648B5DAF18A98AEL5x4N" TargetMode="External"/><Relationship Id="rId15" Type="http://schemas.openxmlformats.org/officeDocument/2006/relationships/hyperlink" Target="consultantplus://offline/ref=64D99782DEB3D5FD43174A61F4EDC51747A07984DD444C44ED5F217804F8B3734DFE13E1AF297CC179CC205E87L0x4N" TargetMode="External"/><Relationship Id="rId23" Type="http://schemas.openxmlformats.org/officeDocument/2006/relationships/hyperlink" Target="consultantplus://offline/ref=64D99782DEB3D5FD4317546CE281991840AE2281D441471BB00E272F5BA8B5261FBE4DB8FC6937CC79D63C5E871B891A1CL7xCN" TargetMode="External"/><Relationship Id="rId28" Type="http://schemas.openxmlformats.org/officeDocument/2006/relationships/hyperlink" Target="consultantplus://offline/ref=64D99782DEB3D5FD43174A61F4EDC51747A27E84D64C4C44ED5F217804F8B3734DFE13E1AF297CC179CC205E87L0x4N" TargetMode="External"/><Relationship Id="rId10" Type="http://schemas.openxmlformats.org/officeDocument/2006/relationships/hyperlink" Target="consultantplus://offline/ref=64D99782DEB3D5FD4317546CE281991840AE2281D4414417B802272F5BA8B5261FBE4DB8FC6937CC79D63C5E871B891A1CL7xCN" TargetMode="External"/><Relationship Id="rId19" Type="http://schemas.openxmlformats.org/officeDocument/2006/relationships/hyperlink" Target="consultantplus://offline/ref=64D99782DEB3D5FD43174A61F4EDC51747A07485D0444C44ED5F217804F8B3734DFE13E1AF297CC179CC205E87L0x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D99782DEB3D5FD4317546CE281991840AE2281D0404115B8007A2553F1B92418B112AFE92063C17BD2205D8E51DA5E4B707BCFFC56B7C6ED889ALAxDN" TargetMode="External"/><Relationship Id="rId14" Type="http://schemas.openxmlformats.org/officeDocument/2006/relationships/hyperlink" Target="consultantplus://offline/ref=64D99782DEB3D5FD43174A61F4EDC5174DAC7985DE121B46BC0A2F7D0CA8E96349B744E8B32D60DF79D220L5xFN" TargetMode="External"/><Relationship Id="rId22" Type="http://schemas.openxmlformats.org/officeDocument/2006/relationships/hyperlink" Target="consultantplus://offline/ref=64D99782DEB3D5FD43174A61F4EDC51747A7798BD3474C44ED5F217804F8B3734DFE13E1AF297CC179CC205E87L0x4N" TargetMode="External"/><Relationship Id="rId27" Type="http://schemas.openxmlformats.org/officeDocument/2006/relationships/hyperlink" Target="consultantplus://offline/ref=64D99782DEB3D5FD4317546CE281991840AE2281D4454413B603272F5BA8B5261FBE4DB8EE696FC07BD2225E800EDF4B5A2874C9E648B5DAF18A98AEL5x4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</cp:revision>
  <dcterms:created xsi:type="dcterms:W3CDTF">2021-02-24T13:49:00Z</dcterms:created>
  <dcterms:modified xsi:type="dcterms:W3CDTF">2021-02-24T13:53:00Z</dcterms:modified>
</cp:coreProperties>
</file>